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9C4CB" w14:textId="77777777" w:rsidR="00966A4C" w:rsidRPr="004138C8" w:rsidRDefault="00966A4C" w:rsidP="00A262B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138C8">
        <w:rPr>
          <w:rFonts w:ascii="Times New Roman" w:hAnsi="Times New Roman" w:cs="Times New Roman"/>
          <w:b/>
        </w:rPr>
        <w:t>Uzasadnienie</w:t>
      </w:r>
    </w:p>
    <w:p w14:paraId="23DF70D2" w14:textId="248728E9" w:rsidR="00966A4C" w:rsidRPr="004138C8" w:rsidRDefault="00C301D0" w:rsidP="00C301D0">
      <w:pPr>
        <w:pStyle w:val="Standard"/>
        <w:shd w:val="clear" w:color="auto" w:fill="FFFFFF"/>
        <w:spacing w:before="276" w:line="360" w:lineRule="auto"/>
        <w:jc w:val="both"/>
        <w:rPr>
          <w:rFonts w:cs="Times New Roman"/>
          <w:b/>
          <w:bCs/>
          <w:sz w:val="22"/>
          <w:szCs w:val="22"/>
        </w:rPr>
      </w:pPr>
      <w:r w:rsidRPr="004138C8">
        <w:rPr>
          <w:rFonts w:cs="Times New Roman"/>
          <w:sz w:val="22"/>
          <w:szCs w:val="22"/>
        </w:rPr>
        <w:tab/>
      </w:r>
      <w:r w:rsidR="00966A4C" w:rsidRPr="004138C8">
        <w:rPr>
          <w:rFonts w:cs="Times New Roman"/>
          <w:sz w:val="22"/>
          <w:szCs w:val="22"/>
        </w:rPr>
        <w:t>Na podstawie przepisów ustawy z dnia 8 marca 1990 r. o samorządzie gminnym</w:t>
      </w:r>
      <w:r w:rsidR="004138C8" w:rsidRPr="004138C8">
        <w:rPr>
          <w:rFonts w:cs="Times New Roman"/>
          <w:sz w:val="22"/>
          <w:szCs w:val="22"/>
        </w:rPr>
        <w:t xml:space="preserve"> </w:t>
      </w:r>
      <w:r w:rsidR="00966A4C" w:rsidRPr="004138C8">
        <w:rPr>
          <w:rFonts w:cs="Times New Roman"/>
          <w:sz w:val="22"/>
          <w:szCs w:val="22"/>
        </w:rPr>
        <w:t xml:space="preserve">oraz ustawy z dnia 21 sierpnia </w:t>
      </w:r>
      <w:r w:rsidRPr="004138C8">
        <w:rPr>
          <w:rFonts w:cs="Times New Roman"/>
          <w:sz w:val="22"/>
          <w:szCs w:val="22"/>
        </w:rPr>
        <w:t xml:space="preserve">1997 r. o ochronie zwierząt </w:t>
      </w:r>
      <w:r w:rsidR="00966A4C" w:rsidRPr="004138C8">
        <w:rPr>
          <w:rFonts w:cs="Times New Roman"/>
          <w:sz w:val="22"/>
          <w:szCs w:val="22"/>
        </w:rPr>
        <w:t xml:space="preserve">podejmuje się uchwałę </w:t>
      </w:r>
      <w:r w:rsidRPr="004138C8">
        <w:rPr>
          <w:rFonts w:cs="Times New Roman"/>
          <w:sz w:val="22"/>
          <w:szCs w:val="22"/>
        </w:rPr>
        <w:t>w sprawie przyjęcia „</w:t>
      </w:r>
      <w:r w:rsidR="00966A4C" w:rsidRPr="004138C8">
        <w:rPr>
          <w:rFonts w:cs="Times New Roman"/>
          <w:bCs/>
          <w:sz w:val="22"/>
          <w:szCs w:val="22"/>
        </w:rPr>
        <w:t>Program</w:t>
      </w:r>
      <w:r w:rsidRPr="004138C8">
        <w:rPr>
          <w:rFonts w:cs="Times New Roman"/>
          <w:bCs/>
          <w:sz w:val="22"/>
          <w:szCs w:val="22"/>
        </w:rPr>
        <w:t>u</w:t>
      </w:r>
      <w:r w:rsidR="00966A4C" w:rsidRPr="004138C8">
        <w:rPr>
          <w:rFonts w:cs="Times New Roman"/>
          <w:bCs/>
          <w:sz w:val="22"/>
          <w:szCs w:val="22"/>
        </w:rPr>
        <w:t xml:space="preserve"> opieki nad zwierzętami bezdomnymi oraz zapobiegania bezdomności zwierząt na terenie Gminy Supraśl w 20</w:t>
      </w:r>
      <w:r w:rsidR="0030246F">
        <w:rPr>
          <w:rFonts w:cs="Times New Roman"/>
          <w:bCs/>
          <w:sz w:val="22"/>
          <w:szCs w:val="22"/>
        </w:rPr>
        <w:t>2</w:t>
      </w:r>
      <w:r w:rsidR="00900568">
        <w:rPr>
          <w:rFonts w:cs="Times New Roman"/>
          <w:bCs/>
          <w:sz w:val="22"/>
          <w:szCs w:val="22"/>
        </w:rPr>
        <w:t>6</w:t>
      </w:r>
      <w:r w:rsidR="004138C8" w:rsidRPr="004138C8">
        <w:rPr>
          <w:rFonts w:cs="Times New Roman"/>
          <w:bCs/>
          <w:sz w:val="22"/>
          <w:szCs w:val="22"/>
        </w:rPr>
        <w:t xml:space="preserve"> </w:t>
      </w:r>
      <w:r w:rsidR="00966A4C" w:rsidRPr="004138C8">
        <w:rPr>
          <w:rFonts w:cs="Times New Roman"/>
          <w:bCs/>
          <w:sz w:val="22"/>
          <w:szCs w:val="22"/>
        </w:rPr>
        <w:t>roku</w:t>
      </w:r>
      <w:r w:rsidRPr="004138C8">
        <w:rPr>
          <w:rFonts w:cs="Times New Roman"/>
          <w:bCs/>
          <w:sz w:val="22"/>
          <w:szCs w:val="22"/>
        </w:rPr>
        <w:t>”.</w:t>
      </w:r>
      <w:r w:rsidRPr="004138C8">
        <w:rPr>
          <w:rFonts w:cs="Times New Roman"/>
          <w:b/>
          <w:bCs/>
          <w:sz w:val="22"/>
          <w:szCs w:val="22"/>
        </w:rPr>
        <w:t xml:space="preserve"> </w:t>
      </w:r>
    </w:p>
    <w:p w14:paraId="4DF7F04B" w14:textId="77777777" w:rsidR="00162E03" w:rsidRPr="004138C8" w:rsidRDefault="00DB2554" w:rsidP="00DB2554">
      <w:pPr>
        <w:spacing w:line="360" w:lineRule="auto"/>
        <w:jc w:val="both"/>
        <w:rPr>
          <w:rFonts w:ascii="Times New Roman" w:hAnsi="Times New Roman" w:cs="Times New Roman"/>
        </w:rPr>
      </w:pPr>
      <w:r w:rsidRPr="004138C8">
        <w:rPr>
          <w:rFonts w:ascii="Times New Roman" w:hAnsi="Times New Roman" w:cs="Times New Roman"/>
        </w:rPr>
        <w:tab/>
      </w:r>
      <w:r w:rsidR="00C301D0" w:rsidRPr="004138C8">
        <w:rPr>
          <w:rFonts w:ascii="Times New Roman" w:hAnsi="Times New Roman" w:cs="Times New Roman"/>
        </w:rPr>
        <w:t>Zgodnie z art. 11 ust. 1</w:t>
      </w:r>
      <w:r w:rsidRPr="004138C8">
        <w:rPr>
          <w:rFonts w:ascii="Times New Roman" w:hAnsi="Times New Roman" w:cs="Times New Roman"/>
        </w:rPr>
        <w:t xml:space="preserve"> ustawy o ochronie zwierząt </w:t>
      </w:r>
      <w:r w:rsidR="00A262BE" w:rsidRPr="004138C8">
        <w:rPr>
          <w:rFonts w:ascii="Times New Roman" w:hAnsi="Times New Roman" w:cs="Times New Roman"/>
        </w:rPr>
        <w:t xml:space="preserve">zapobieganie bezdomności zwierząt i zapewnienie opieki bezdomnym zwierzętom oraz ich wyłapywanie należy do zadań własnych gminy. </w:t>
      </w:r>
      <w:r w:rsidRPr="004138C8">
        <w:rPr>
          <w:rFonts w:ascii="Times New Roman" w:hAnsi="Times New Roman" w:cs="Times New Roman"/>
        </w:rPr>
        <w:t xml:space="preserve">Rada gminy zgodnie z artykułem 11 a ust. 1 powyższej ustawy określa w drodze uchwały, corocznie do dnia 31 marca, program opieki nad zwierzętami bezdomnymi oraz zapobiegania bezdomności zwierząt. </w:t>
      </w:r>
    </w:p>
    <w:p w14:paraId="3BCA5C71" w14:textId="5E77C267" w:rsidR="001E513F" w:rsidRPr="004138C8" w:rsidRDefault="00DB2554" w:rsidP="00DB2554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4138C8">
        <w:rPr>
          <w:rFonts w:ascii="Times New Roman" w:hAnsi="Times New Roman" w:cs="Times New Roman"/>
        </w:rPr>
        <w:tab/>
        <w:t>W związku z powyższym przygotowany został „</w:t>
      </w:r>
      <w:r w:rsidRPr="004138C8">
        <w:rPr>
          <w:rFonts w:ascii="Times New Roman" w:hAnsi="Times New Roman" w:cs="Times New Roman"/>
          <w:bCs/>
        </w:rPr>
        <w:t xml:space="preserve">Programu opieki nad zwierzętami bezdomnymi oraz zapobiegania bezdomności zwierząt na terenie Gminy Supraśl </w:t>
      </w:r>
      <w:r w:rsidR="00517E5C" w:rsidRPr="004138C8">
        <w:rPr>
          <w:rFonts w:ascii="Times New Roman" w:hAnsi="Times New Roman" w:cs="Times New Roman"/>
          <w:bCs/>
        </w:rPr>
        <w:t>w 20</w:t>
      </w:r>
      <w:r w:rsidR="0030246F">
        <w:rPr>
          <w:rFonts w:ascii="Times New Roman" w:hAnsi="Times New Roman" w:cs="Times New Roman"/>
          <w:bCs/>
        </w:rPr>
        <w:t>2</w:t>
      </w:r>
      <w:r w:rsidR="00900568">
        <w:rPr>
          <w:rFonts w:ascii="Times New Roman" w:hAnsi="Times New Roman" w:cs="Times New Roman"/>
          <w:bCs/>
        </w:rPr>
        <w:t>6</w:t>
      </w:r>
      <w:r w:rsidRPr="004138C8">
        <w:rPr>
          <w:rFonts w:ascii="Times New Roman" w:hAnsi="Times New Roman" w:cs="Times New Roman"/>
          <w:bCs/>
        </w:rPr>
        <w:t xml:space="preserve"> roku”, który stanowi załącznik do niniejszej uchwały. Obejmuje on swoim zakresem realizację zadań określonych w art. 11 a ust.2 ustawy o ochronie zwierząt. Zgodnie z art. 11</w:t>
      </w:r>
      <w:r w:rsidR="001E513F" w:rsidRPr="004138C8">
        <w:rPr>
          <w:rFonts w:ascii="Times New Roman" w:hAnsi="Times New Roman" w:cs="Times New Roman"/>
          <w:bCs/>
        </w:rPr>
        <w:t xml:space="preserve"> a</w:t>
      </w:r>
      <w:r w:rsidRPr="004138C8">
        <w:rPr>
          <w:rFonts w:ascii="Times New Roman" w:hAnsi="Times New Roman" w:cs="Times New Roman"/>
          <w:bCs/>
        </w:rPr>
        <w:t xml:space="preserve"> ust. 5 ustawy o ochronie zwierząt w w/w programie wskazano wysokość i sposób wydatkowania środków finansowych planowanych na jego realizację. </w:t>
      </w:r>
    </w:p>
    <w:p w14:paraId="7ED6B789" w14:textId="7D3AB836" w:rsidR="00ED47CA" w:rsidRPr="004138C8" w:rsidRDefault="001E513F" w:rsidP="00ED47C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4138C8">
        <w:rPr>
          <w:rFonts w:ascii="Times New Roman" w:hAnsi="Times New Roman" w:cs="Times New Roman"/>
          <w:bCs/>
        </w:rPr>
        <w:tab/>
      </w:r>
      <w:r w:rsidR="00A262BE" w:rsidRPr="004138C8">
        <w:rPr>
          <w:rFonts w:ascii="Times New Roman" w:hAnsi="Times New Roman" w:cs="Times New Roman"/>
        </w:rPr>
        <w:t xml:space="preserve"> </w:t>
      </w:r>
      <w:r w:rsidR="00ED47CA" w:rsidRPr="004138C8">
        <w:rPr>
          <w:rFonts w:ascii="Times New Roman" w:hAnsi="Times New Roman" w:cs="Times New Roman"/>
          <w:bCs/>
        </w:rPr>
        <w:t xml:space="preserve">Projekt programu stosownie do dyspozycji art. 11 a ust. 7 ustawy o ochronie zwierząt do dnia 1 lutego </w:t>
      </w:r>
      <w:r w:rsidR="00ED47CA">
        <w:rPr>
          <w:rFonts w:ascii="Times New Roman" w:hAnsi="Times New Roman" w:cs="Times New Roman"/>
          <w:bCs/>
        </w:rPr>
        <w:t>202</w:t>
      </w:r>
      <w:r w:rsidR="00900568">
        <w:rPr>
          <w:rFonts w:ascii="Times New Roman" w:hAnsi="Times New Roman" w:cs="Times New Roman"/>
          <w:bCs/>
        </w:rPr>
        <w:t>6</w:t>
      </w:r>
      <w:r w:rsidR="00ED47CA">
        <w:rPr>
          <w:rFonts w:ascii="Times New Roman" w:hAnsi="Times New Roman" w:cs="Times New Roman"/>
          <w:bCs/>
        </w:rPr>
        <w:t xml:space="preserve"> r. </w:t>
      </w:r>
      <w:r w:rsidR="00ED47CA" w:rsidRPr="004138C8">
        <w:rPr>
          <w:rFonts w:ascii="Times New Roman" w:hAnsi="Times New Roman" w:cs="Times New Roman"/>
          <w:bCs/>
        </w:rPr>
        <w:t>przekazano do zaopiniowania:</w:t>
      </w:r>
    </w:p>
    <w:p w14:paraId="0E4BF1E4" w14:textId="77777777" w:rsidR="00ED47CA" w:rsidRPr="004138C8" w:rsidRDefault="00ED47CA" w:rsidP="00ED47C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138C8">
        <w:rPr>
          <w:rFonts w:ascii="Times New Roman" w:hAnsi="Times New Roman" w:cs="Times New Roman"/>
        </w:rPr>
        <w:t>właściwemu powiatowemu lekarzowi weterynarii;</w:t>
      </w:r>
    </w:p>
    <w:p w14:paraId="128B79B1" w14:textId="77777777" w:rsidR="00ED47CA" w:rsidRPr="004138C8" w:rsidRDefault="00ED47CA" w:rsidP="00ED47C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138C8">
        <w:rPr>
          <w:rFonts w:ascii="Times New Roman" w:hAnsi="Times New Roman" w:cs="Times New Roman"/>
        </w:rPr>
        <w:t>organizacjom społecznym, których statutowym celem działania jest ochrona zwierząt, działającym na obszarze gminy;</w:t>
      </w:r>
    </w:p>
    <w:p w14:paraId="0BC8482E" w14:textId="77777777" w:rsidR="00ED47CA" w:rsidRPr="004138C8" w:rsidRDefault="00ED47CA" w:rsidP="00ED47C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138C8">
        <w:rPr>
          <w:rFonts w:ascii="Times New Roman" w:hAnsi="Times New Roman" w:cs="Times New Roman"/>
        </w:rPr>
        <w:t xml:space="preserve">dzierżawcom lub zarządcom obwodów łowieckich działających na obszarze gminy. </w:t>
      </w:r>
    </w:p>
    <w:p w14:paraId="1D85CE20" w14:textId="77777777" w:rsidR="00ED47CA" w:rsidRPr="004138C8" w:rsidRDefault="00ED47CA" w:rsidP="00ED47C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31416B0E" w14:textId="6395DDF3" w:rsidR="00ED47CA" w:rsidRPr="004138C8" w:rsidRDefault="00ED47CA" w:rsidP="00ED47C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4138C8">
        <w:rPr>
          <w:rFonts w:ascii="Times New Roman" w:hAnsi="Times New Roman" w:cs="Times New Roman"/>
        </w:rPr>
        <w:tab/>
        <w:t xml:space="preserve">Do tut. Urzędu  </w:t>
      </w:r>
      <w:r>
        <w:rPr>
          <w:rFonts w:ascii="Times New Roman" w:hAnsi="Times New Roman" w:cs="Times New Roman"/>
        </w:rPr>
        <w:t xml:space="preserve">do </w:t>
      </w:r>
      <w:r w:rsidR="00900568">
        <w:rPr>
          <w:rFonts w:ascii="Times New Roman" w:hAnsi="Times New Roman" w:cs="Times New Roman"/>
        </w:rPr>
        <w:t>09.02.2026 r.</w:t>
      </w:r>
      <w:r>
        <w:rPr>
          <w:rFonts w:ascii="Times New Roman" w:hAnsi="Times New Roman" w:cs="Times New Roman"/>
        </w:rPr>
        <w:t xml:space="preserve">  </w:t>
      </w:r>
      <w:r w:rsidRPr="004138C8">
        <w:rPr>
          <w:rFonts w:ascii="Times New Roman" w:hAnsi="Times New Roman" w:cs="Times New Roman"/>
        </w:rPr>
        <w:t xml:space="preserve">wpłynęły </w:t>
      </w:r>
      <w:r>
        <w:rPr>
          <w:rFonts w:ascii="Times New Roman" w:hAnsi="Times New Roman" w:cs="Times New Roman"/>
        </w:rPr>
        <w:t xml:space="preserve">następujące </w:t>
      </w:r>
      <w:r w:rsidRPr="004138C8">
        <w:rPr>
          <w:rFonts w:ascii="Times New Roman" w:hAnsi="Times New Roman" w:cs="Times New Roman"/>
        </w:rPr>
        <w:t>opinie:</w:t>
      </w:r>
    </w:p>
    <w:p w14:paraId="74F1C240" w14:textId="37E9E637" w:rsidR="00ED47CA" w:rsidRPr="004138C8" w:rsidRDefault="00ED47CA" w:rsidP="00ED47C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4138C8">
        <w:rPr>
          <w:rFonts w:ascii="Times New Roman" w:hAnsi="Times New Roman" w:cs="Times New Roman"/>
        </w:rPr>
        <w:t>- opinia powiatowego Lekarza Weterynarii – pozytywna</w:t>
      </w:r>
    </w:p>
    <w:p w14:paraId="2A3CBDE9" w14:textId="79B60084" w:rsidR="00A262BE" w:rsidRPr="004138C8" w:rsidRDefault="00A262BE" w:rsidP="0030246F">
      <w:pPr>
        <w:spacing w:line="360" w:lineRule="auto"/>
        <w:jc w:val="both"/>
        <w:rPr>
          <w:rFonts w:ascii="Times New Roman" w:hAnsi="Times New Roman" w:cs="Times New Roman"/>
        </w:rPr>
      </w:pPr>
    </w:p>
    <w:sectPr w:rsidR="00A262BE" w:rsidRPr="004138C8" w:rsidSect="00A262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B66D5"/>
    <w:multiLevelType w:val="hybridMultilevel"/>
    <w:tmpl w:val="A5F8C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4C"/>
    <w:rsid w:val="000341AF"/>
    <w:rsid w:val="00056F78"/>
    <w:rsid w:val="00120B43"/>
    <w:rsid w:val="00162E03"/>
    <w:rsid w:val="001B3D82"/>
    <w:rsid w:val="001E513F"/>
    <w:rsid w:val="0030246F"/>
    <w:rsid w:val="004138C8"/>
    <w:rsid w:val="004B2858"/>
    <w:rsid w:val="00517E5C"/>
    <w:rsid w:val="0075233C"/>
    <w:rsid w:val="00900568"/>
    <w:rsid w:val="00966A4C"/>
    <w:rsid w:val="009F485E"/>
    <w:rsid w:val="00A262BE"/>
    <w:rsid w:val="00C301D0"/>
    <w:rsid w:val="00CF1597"/>
    <w:rsid w:val="00D14D99"/>
    <w:rsid w:val="00DB2554"/>
    <w:rsid w:val="00DB7F91"/>
    <w:rsid w:val="00ED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22F4"/>
  <w15:docId w15:val="{BF6B5B66-C52F-4DC4-869F-2896C8F8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66A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isoko</dc:creator>
  <cp:lastModifiedBy>Franciszek Staniszewski</cp:lastModifiedBy>
  <cp:revision>2</cp:revision>
  <cp:lastPrinted>2017-03-03T10:34:00Z</cp:lastPrinted>
  <dcterms:created xsi:type="dcterms:W3CDTF">2026-02-09T11:03:00Z</dcterms:created>
  <dcterms:modified xsi:type="dcterms:W3CDTF">2026-02-09T11:03:00Z</dcterms:modified>
</cp:coreProperties>
</file>